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7F39F" w14:textId="77777777" w:rsidR="00871CFB" w:rsidRDefault="00871CFB" w:rsidP="002942AC">
      <w:pPr>
        <w:jc w:val="both"/>
        <w:rPr>
          <w:rFonts w:ascii="Times New Roman" w:hAnsi="Times New Roman" w:cs="Times New Roman"/>
        </w:rPr>
      </w:pPr>
      <w:r>
        <w:rPr>
          <w:rFonts w:ascii="Times New Roman" w:hAnsi="Times New Roman" w:cs="Times New Roman"/>
        </w:rPr>
        <w:t>Omelia alla Celebrazione con l’Associazione “Figli in Cielo”</w:t>
      </w:r>
    </w:p>
    <w:p w14:paraId="16D2A95C" w14:textId="53F273F9" w:rsidR="00871CFB" w:rsidRDefault="00871CFB" w:rsidP="00871CFB">
      <w:pPr>
        <w:pBdr>
          <w:bottom w:val="single" w:sz="4" w:space="1" w:color="auto"/>
        </w:pBdr>
        <w:jc w:val="both"/>
        <w:rPr>
          <w:rFonts w:ascii="Times New Roman" w:hAnsi="Times New Roman" w:cs="Times New Roman"/>
        </w:rPr>
      </w:pPr>
      <w:r>
        <w:rPr>
          <w:rFonts w:ascii="Times New Roman" w:hAnsi="Times New Roman" w:cs="Times New Roman"/>
        </w:rPr>
        <w:t xml:space="preserve">Cattedrale </w:t>
      </w:r>
      <w:proofErr w:type="gramStart"/>
      <w:r>
        <w:rPr>
          <w:rFonts w:ascii="Times New Roman" w:hAnsi="Times New Roman" w:cs="Times New Roman"/>
        </w:rPr>
        <w:t>di  Anagni</w:t>
      </w:r>
      <w:proofErr w:type="gramEnd"/>
      <w:r>
        <w:rPr>
          <w:rFonts w:ascii="Times New Roman" w:hAnsi="Times New Roman" w:cs="Times New Roman"/>
        </w:rPr>
        <w:t xml:space="preserve">, 15 </w:t>
      </w:r>
      <w:proofErr w:type="spellStart"/>
      <w:r>
        <w:rPr>
          <w:rFonts w:ascii="Times New Roman" w:hAnsi="Times New Roman" w:cs="Times New Roman"/>
        </w:rPr>
        <w:t>nov</w:t>
      </w:r>
      <w:proofErr w:type="spellEnd"/>
      <w:r>
        <w:rPr>
          <w:rFonts w:ascii="Times New Roman" w:hAnsi="Times New Roman" w:cs="Times New Roman"/>
        </w:rPr>
        <w:t xml:space="preserve"> 2025</w:t>
      </w:r>
    </w:p>
    <w:p w14:paraId="5C0F764A" w14:textId="77777777" w:rsidR="00871CFB" w:rsidRDefault="00871CFB" w:rsidP="002942AC">
      <w:pPr>
        <w:jc w:val="both"/>
        <w:rPr>
          <w:rFonts w:ascii="Times New Roman" w:hAnsi="Times New Roman" w:cs="Times New Roman"/>
        </w:rPr>
      </w:pPr>
    </w:p>
    <w:p w14:paraId="3EA7EAC4" w14:textId="77777777" w:rsidR="00871CFB" w:rsidRDefault="00871CFB" w:rsidP="002942AC">
      <w:pPr>
        <w:jc w:val="both"/>
        <w:rPr>
          <w:rFonts w:ascii="Times New Roman" w:hAnsi="Times New Roman" w:cs="Times New Roman"/>
        </w:rPr>
      </w:pPr>
    </w:p>
    <w:p w14:paraId="52C29598" w14:textId="131BE854" w:rsidR="002942AC" w:rsidRPr="002942AC" w:rsidRDefault="002942AC" w:rsidP="002942AC">
      <w:pPr>
        <w:jc w:val="both"/>
        <w:rPr>
          <w:rFonts w:ascii="Times New Roman" w:hAnsi="Times New Roman" w:cs="Times New Roman"/>
        </w:rPr>
      </w:pPr>
      <w:r w:rsidRPr="002942AC">
        <w:rPr>
          <w:rFonts w:ascii="Times New Roman" w:hAnsi="Times New Roman" w:cs="Times New Roman"/>
        </w:rPr>
        <w:t>Carissimi amici, carissimi fratelli e sorelle, vi saluto tutti di cuore</w:t>
      </w:r>
      <w:r w:rsidR="001728A4">
        <w:rPr>
          <w:rFonts w:ascii="Times New Roman" w:hAnsi="Times New Roman" w:cs="Times New Roman"/>
        </w:rPr>
        <w:t>.</w:t>
      </w:r>
      <w:r w:rsidRPr="002942AC">
        <w:rPr>
          <w:rFonts w:ascii="Times New Roman" w:hAnsi="Times New Roman" w:cs="Times New Roman"/>
        </w:rPr>
        <w:t xml:space="preserve"> </w:t>
      </w:r>
      <w:r w:rsidR="001728A4" w:rsidRPr="002942AC">
        <w:rPr>
          <w:rFonts w:ascii="Times New Roman" w:hAnsi="Times New Roman" w:cs="Times New Roman"/>
        </w:rPr>
        <w:t>È</w:t>
      </w:r>
      <w:r w:rsidRPr="002942AC">
        <w:rPr>
          <w:rFonts w:ascii="Times New Roman" w:hAnsi="Times New Roman" w:cs="Times New Roman"/>
        </w:rPr>
        <w:t xml:space="preserve"> bello essere qui con voi</w:t>
      </w:r>
      <w:r w:rsidR="001728A4">
        <w:rPr>
          <w:rFonts w:ascii="Times New Roman" w:hAnsi="Times New Roman" w:cs="Times New Roman"/>
        </w:rPr>
        <w:t>!</w:t>
      </w:r>
      <w:r w:rsidRPr="002942AC">
        <w:rPr>
          <w:rFonts w:ascii="Times New Roman" w:hAnsi="Times New Roman" w:cs="Times New Roman"/>
        </w:rPr>
        <w:t xml:space="preserve"> Ringrazio don Marcello per aver voluto organizza</w:t>
      </w:r>
      <w:r w:rsidR="00871CFB">
        <w:rPr>
          <w:rFonts w:ascii="Times New Roman" w:hAnsi="Times New Roman" w:cs="Times New Roman"/>
        </w:rPr>
        <w:t>re</w:t>
      </w:r>
      <w:r w:rsidRPr="002942AC">
        <w:rPr>
          <w:rFonts w:ascii="Times New Roman" w:hAnsi="Times New Roman" w:cs="Times New Roman"/>
        </w:rPr>
        <w:t xml:space="preserve"> questo incontro e saluto e ringrazio l</w:t>
      </w:r>
      <w:r w:rsidR="00871CFB">
        <w:rPr>
          <w:rFonts w:ascii="Times New Roman" w:hAnsi="Times New Roman" w:cs="Times New Roman"/>
        </w:rPr>
        <w:t>’</w:t>
      </w:r>
      <w:r w:rsidRPr="002942AC">
        <w:rPr>
          <w:rFonts w:ascii="Times New Roman" w:hAnsi="Times New Roman" w:cs="Times New Roman"/>
        </w:rPr>
        <w:t xml:space="preserve">associazione “Figli in cielo” con la fondatrice, Andreana </w:t>
      </w:r>
      <w:proofErr w:type="spellStart"/>
      <w:r w:rsidRPr="002942AC">
        <w:rPr>
          <w:rFonts w:ascii="Times New Roman" w:hAnsi="Times New Roman" w:cs="Times New Roman"/>
        </w:rPr>
        <w:t>Bassanetti</w:t>
      </w:r>
      <w:proofErr w:type="spellEnd"/>
      <w:r w:rsidRPr="002942AC">
        <w:rPr>
          <w:rFonts w:ascii="Times New Roman" w:hAnsi="Times New Roman" w:cs="Times New Roman"/>
        </w:rPr>
        <w:t xml:space="preserve">, con la quale avete avuto modo di condividere un momento di profonda riflessione. Grazie di cuore.  </w:t>
      </w:r>
    </w:p>
    <w:p w14:paraId="0883FC7D" w14:textId="54614B04" w:rsidR="002942AC" w:rsidRDefault="002942AC" w:rsidP="002942AC">
      <w:pPr>
        <w:jc w:val="both"/>
        <w:rPr>
          <w:rFonts w:ascii="Times New Roman" w:hAnsi="Times New Roman" w:cs="Times New Roman"/>
        </w:rPr>
      </w:pPr>
      <w:r w:rsidRPr="002942AC">
        <w:rPr>
          <w:rFonts w:ascii="Times New Roman" w:hAnsi="Times New Roman" w:cs="Times New Roman"/>
        </w:rPr>
        <w:t xml:space="preserve">Celebriamo la </w:t>
      </w:r>
      <w:r w:rsidR="001728A4">
        <w:rPr>
          <w:rFonts w:ascii="Times New Roman" w:hAnsi="Times New Roman" w:cs="Times New Roman"/>
        </w:rPr>
        <w:t>XXXIII</w:t>
      </w:r>
      <w:r w:rsidRPr="002942AC">
        <w:rPr>
          <w:rFonts w:ascii="Times New Roman" w:hAnsi="Times New Roman" w:cs="Times New Roman"/>
        </w:rPr>
        <w:t xml:space="preserve"> domenica del tempo ordinario, quella che precede la festa di Cristo Re. Siamo dunque alla fine dell'anno liturgico e ci avviciniamo al tempo liturgico dell'avvento. Le letture che abbiamo ascoltato, se ci pensate, mettono insieme due elementi: il primo: </w:t>
      </w:r>
      <w:r w:rsidRPr="002942AC">
        <w:rPr>
          <w:rFonts w:ascii="Times New Roman" w:hAnsi="Times New Roman" w:cs="Times New Roman"/>
          <w:i/>
          <w:iCs/>
        </w:rPr>
        <w:t>la fine</w:t>
      </w:r>
      <w:r w:rsidRPr="002942AC">
        <w:rPr>
          <w:rFonts w:ascii="Times New Roman" w:hAnsi="Times New Roman" w:cs="Times New Roman"/>
        </w:rPr>
        <w:t xml:space="preserve">; il secondo: </w:t>
      </w:r>
      <w:r w:rsidRPr="002942AC">
        <w:rPr>
          <w:rFonts w:ascii="Times New Roman" w:hAnsi="Times New Roman" w:cs="Times New Roman"/>
          <w:i/>
          <w:iCs/>
        </w:rPr>
        <w:t>l'attesa</w:t>
      </w:r>
      <w:r w:rsidRPr="002942AC">
        <w:rPr>
          <w:rFonts w:ascii="Times New Roman" w:hAnsi="Times New Roman" w:cs="Times New Roman"/>
        </w:rPr>
        <w:t xml:space="preserve">. </w:t>
      </w:r>
    </w:p>
    <w:p w14:paraId="1C21C997" w14:textId="77777777" w:rsidR="001728A4" w:rsidRDefault="002942AC" w:rsidP="002942AC">
      <w:pPr>
        <w:jc w:val="both"/>
        <w:rPr>
          <w:rFonts w:ascii="Times New Roman" w:hAnsi="Times New Roman" w:cs="Times New Roman"/>
        </w:rPr>
      </w:pPr>
      <w:r w:rsidRPr="002942AC">
        <w:rPr>
          <w:rFonts w:ascii="Times New Roman" w:hAnsi="Times New Roman" w:cs="Times New Roman"/>
        </w:rPr>
        <w:t>Dunque da una parte la fine. Penso al dolore delle mamme, dei papà, dei familiari dei figli in cielo. Un dolore inimmaginabile, straziante</w:t>
      </w:r>
      <w:r w:rsidR="001728A4">
        <w:rPr>
          <w:rFonts w:ascii="Times New Roman" w:hAnsi="Times New Roman" w:cs="Times New Roman"/>
        </w:rPr>
        <w:t>.</w:t>
      </w:r>
      <w:r w:rsidRPr="002942AC">
        <w:rPr>
          <w:rFonts w:ascii="Times New Roman" w:hAnsi="Times New Roman" w:cs="Times New Roman"/>
        </w:rPr>
        <w:t xml:space="preserve"> Il dolore per la morte di un figlio che sembra mettere davvero la parola fine</w:t>
      </w:r>
      <w:r w:rsidR="001728A4">
        <w:rPr>
          <w:rFonts w:ascii="Times New Roman" w:hAnsi="Times New Roman" w:cs="Times New Roman"/>
        </w:rPr>
        <w:t xml:space="preserve"> </w:t>
      </w:r>
      <w:r w:rsidRPr="002942AC">
        <w:rPr>
          <w:rFonts w:ascii="Times New Roman" w:hAnsi="Times New Roman" w:cs="Times New Roman"/>
        </w:rPr>
        <w:t>a tutto</w:t>
      </w:r>
      <w:r w:rsidR="001728A4">
        <w:rPr>
          <w:rFonts w:ascii="Times New Roman" w:hAnsi="Times New Roman" w:cs="Times New Roman"/>
        </w:rPr>
        <w:t>:</w:t>
      </w:r>
      <w:r w:rsidRPr="002942AC">
        <w:rPr>
          <w:rFonts w:ascii="Times New Roman" w:hAnsi="Times New Roman" w:cs="Times New Roman"/>
        </w:rPr>
        <w:t xml:space="preserve"> impegni, progetti</w:t>
      </w:r>
      <w:r w:rsidR="001728A4">
        <w:rPr>
          <w:rFonts w:ascii="Times New Roman" w:hAnsi="Times New Roman" w:cs="Times New Roman"/>
        </w:rPr>
        <w:t>,</w:t>
      </w:r>
      <w:r w:rsidRPr="002942AC">
        <w:rPr>
          <w:rFonts w:ascii="Times New Roman" w:hAnsi="Times New Roman" w:cs="Times New Roman"/>
        </w:rPr>
        <w:t xml:space="preserve"> </w:t>
      </w:r>
      <w:r w:rsidR="001728A4">
        <w:rPr>
          <w:rFonts w:ascii="Times New Roman" w:hAnsi="Times New Roman" w:cs="Times New Roman"/>
        </w:rPr>
        <w:t>s</w:t>
      </w:r>
      <w:r w:rsidRPr="002942AC">
        <w:rPr>
          <w:rFonts w:ascii="Times New Roman" w:hAnsi="Times New Roman" w:cs="Times New Roman"/>
        </w:rPr>
        <w:t>emplice quotidianità, ma anche affetti, sorrisi, persino il desiderio di vivere</w:t>
      </w:r>
      <w:r w:rsidR="001728A4">
        <w:rPr>
          <w:rFonts w:ascii="Times New Roman" w:hAnsi="Times New Roman" w:cs="Times New Roman"/>
        </w:rPr>
        <w:t>.</w:t>
      </w:r>
      <w:r w:rsidRPr="002942AC">
        <w:rPr>
          <w:rFonts w:ascii="Times New Roman" w:hAnsi="Times New Roman" w:cs="Times New Roman"/>
        </w:rPr>
        <w:t xml:space="preserve"> </w:t>
      </w:r>
      <w:r w:rsidR="001728A4">
        <w:rPr>
          <w:rFonts w:ascii="Times New Roman" w:hAnsi="Times New Roman" w:cs="Times New Roman"/>
        </w:rPr>
        <w:t>Q</w:t>
      </w:r>
      <w:r w:rsidRPr="002942AC">
        <w:rPr>
          <w:rFonts w:ascii="Times New Roman" w:hAnsi="Times New Roman" w:cs="Times New Roman"/>
        </w:rPr>
        <w:t>uella fine che sembra spegnere la loro vita di giovani o addirittura di bambini, a volte in modo improvviso, altre volte con lunghe sofferenze causate da malattie. Gesù nel Vangelo</w:t>
      </w:r>
      <w:r w:rsidR="001728A4">
        <w:rPr>
          <w:rFonts w:ascii="Times New Roman" w:hAnsi="Times New Roman" w:cs="Times New Roman"/>
        </w:rPr>
        <w:t xml:space="preserve"> (Lc 21,5-19)</w:t>
      </w:r>
      <w:r w:rsidRPr="002942AC">
        <w:rPr>
          <w:rFonts w:ascii="Times New Roman" w:hAnsi="Times New Roman" w:cs="Times New Roman"/>
        </w:rPr>
        <w:t xml:space="preserve"> guardando al tempio, usa parole che credo richiamino quanto accade nel cuore di chi abbia attraversato un dolore così straziante. Non so usare altri aggettivi, straziante, ma è Gesù stesso ad aggiungere, e lo fa, direi, in modo sommesso e anche in modo inatteso. Sentite cosa dice Gesù: </w:t>
      </w:r>
      <w:r w:rsidR="001728A4">
        <w:rPr>
          <w:rFonts w:ascii="Times New Roman" w:hAnsi="Times New Roman" w:cs="Times New Roman"/>
        </w:rPr>
        <w:t>«</w:t>
      </w:r>
      <w:r w:rsidRPr="002942AC">
        <w:rPr>
          <w:rFonts w:ascii="Times New Roman" w:hAnsi="Times New Roman" w:cs="Times New Roman"/>
        </w:rPr>
        <w:t>non vi terrorizzate</w:t>
      </w:r>
      <w:r w:rsidR="001728A4">
        <w:rPr>
          <w:rFonts w:ascii="Times New Roman" w:hAnsi="Times New Roman" w:cs="Times New Roman"/>
        </w:rPr>
        <w:t>…</w:t>
      </w:r>
      <w:r w:rsidRPr="002942AC">
        <w:rPr>
          <w:rFonts w:ascii="Times New Roman" w:hAnsi="Times New Roman" w:cs="Times New Roman"/>
        </w:rPr>
        <w:t xml:space="preserve"> non è subito la fine</w:t>
      </w:r>
      <w:r w:rsidR="001728A4">
        <w:rPr>
          <w:rFonts w:ascii="Times New Roman" w:hAnsi="Times New Roman" w:cs="Times New Roman"/>
        </w:rPr>
        <w:t>»!</w:t>
      </w:r>
      <w:r w:rsidRPr="002942AC">
        <w:rPr>
          <w:rFonts w:ascii="Times New Roman" w:hAnsi="Times New Roman" w:cs="Times New Roman"/>
        </w:rPr>
        <w:t xml:space="preserve"> non vi terrorizzate, non vi spaventate. Come vedete, Gesù non nega il dolore, non nega la devastazione. Gesù vede meglio di noi che non resta </w:t>
      </w:r>
      <w:r w:rsidR="001728A4">
        <w:rPr>
          <w:rFonts w:ascii="Times New Roman" w:hAnsi="Times New Roman" w:cs="Times New Roman"/>
        </w:rPr>
        <w:t>“</w:t>
      </w:r>
      <w:r w:rsidRPr="002942AC">
        <w:rPr>
          <w:rFonts w:ascii="Times New Roman" w:hAnsi="Times New Roman" w:cs="Times New Roman"/>
        </w:rPr>
        <w:t>pietra su pietra</w:t>
      </w:r>
      <w:r w:rsidR="001728A4">
        <w:rPr>
          <w:rFonts w:ascii="Times New Roman" w:hAnsi="Times New Roman" w:cs="Times New Roman"/>
        </w:rPr>
        <w:t>”</w:t>
      </w:r>
      <w:r w:rsidRPr="002942AC">
        <w:rPr>
          <w:rFonts w:ascii="Times New Roman" w:hAnsi="Times New Roman" w:cs="Times New Roman"/>
        </w:rPr>
        <w:t>, ovvero che ci sono alcune prove della vita, come il lutto per la perdita di un figlio in cui non c</w:t>
      </w:r>
      <w:r w:rsidR="001728A4">
        <w:rPr>
          <w:rFonts w:ascii="Times New Roman" w:hAnsi="Times New Roman" w:cs="Times New Roman"/>
        </w:rPr>
        <w:t>’</w:t>
      </w:r>
      <w:r w:rsidRPr="002942AC">
        <w:rPr>
          <w:rFonts w:ascii="Times New Roman" w:hAnsi="Times New Roman" w:cs="Times New Roman"/>
        </w:rPr>
        <w:t>è nulla di noi che non sia distrutto - lo potreste dire voi, cari genitori - che non sia crollato, che non sia annientato. Eppure ci sussurra, oggi come ieri, ai suoi discepoli: “Non vi terrorizzate, non abbiate paura”. E questo perché? Perché nonostante tutto quello che può accadere, terremoti, carestie, pestilenze, tradimenti, odio, uccisioni</w:t>
      </w:r>
      <w:r w:rsidR="001728A4">
        <w:rPr>
          <w:rFonts w:ascii="Times New Roman" w:hAnsi="Times New Roman" w:cs="Times New Roman"/>
        </w:rPr>
        <w:t xml:space="preserve"> -</w:t>
      </w:r>
      <w:r w:rsidRPr="002942AC">
        <w:rPr>
          <w:rFonts w:ascii="Times New Roman" w:hAnsi="Times New Roman" w:cs="Times New Roman"/>
        </w:rPr>
        <w:t xml:space="preserve"> continua Gesù, </w:t>
      </w:r>
      <w:r w:rsidR="001728A4">
        <w:rPr>
          <w:rFonts w:ascii="Times New Roman" w:hAnsi="Times New Roman" w:cs="Times New Roman"/>
        </w:rPr>
        <w:t>«</w:t>
      </w:r>
      <w:r w:rsidRPr="002942AC">
        <w:rPr>
          <w:rFonts w:ascii="Times New Roman" w:hAnsi="Times New Roman" w:cs="Times New Roman"/>
        </w:rPr>
        <w:t>nemmeno un capello del vostro capo, nemmeno uno andrà perduto</w:t>
      </w:r>
      <w:r w:rsidR="001728A4">
        <w:rPr>
          <w:rFonts w:ascii="Times New Roman" w:hAnsi="Times New Roman" w:cs="Times New Roman"/>
        </w:rPr>
        <w:t>»</w:t>
      </w:r>
      <w:r w:rsidRPr="002942AC">
        <w:rPr>
          <w:rFonts w:ascii="Times New Roman" w:hAnsi="Times New Roman" w:cs="Times New Roman"/>
        </w:rPr>
        <w:t xml:space="preserve">. </w:t>
      </w:r>
    </w:p>
    <w:p w14:paraId="390FA23F" w14:textId="77777777" w:rsidR="00C43E48" w:rsidRDefault="002942AC" w:rsidP="002942AC">
      <w:pPr>
        <w:jc w:val="both"/>
        <w:rPr>
          <w:rFonts w:ascii="Times New Roman" w:hAnsi="Times New Roman" w:cs="Times New Roman"/>
        </w:rPr>
      </w:pPr>
      <w:r w:rsidRPr="002942AC">
        <w:rPr>
          <w:rFonts w:ascii="Times New Roman" w:hAnsi="Times New Roman" w:cs="Times New Roman"/>
        </w:rPr>
        <w:t>È proprio così, cari amici, nulla andrà perduto. Non un capello del nostro capo, non un capello dei vostri figli. Quel capo che tante volte avete accarezzato e che continuate a sognare. È bella questa immagine che suscita il pianto, una mamma che sogna il proprio figlio in cielo. È bella questa immagine che suscita la mancanza, ma forse può anche farvi pensare a come quel capo sia ora accarezzato dal Signore. Il Signore accarezza i vostri figli e accarezza i vostri cuori. Soffrendo con voi il vostro dolore. Il Signore non vuole, non ha voluto la morte, non è entrata per volere di Dio. Se siete qui è perché nel buio intravedete questa luce flebile, inspiegabile, che non nega il dolore</w:t>
      </w:r>
      <w:r w:rsidR="001728A4">
        <w:rPr>
          <w:rFonts w:ascii="Times New Roman" w:hAnsi="Times New Roman" w:cs="Times New Roman"/>
        </w:rPr>
        <w:t>:</w:t>
      </w:r>
      <w:r w:rsidRPr="002942AC">
        <w:rPr>
          <w:rFonts w:ascii="Times New Roman" w:hAnsi="Times New Roman" w:cs="Times New Roman"/>
        </w:rPr>
        <w:t xml:space="preserve"> </w:t>
      </w:r>
      <w:r w:rsidR="001728A4">
        <w:rPr>
          <w:rFonts w:ascii="Times New Roman" w:hAnsi="Times New Roman" w:cs="Times New Roman"/>
        </w:rPr>
        <w:t>l</w:t>
      </w:r>
      <w:r w:rsidRPr="002942AC">
        <w:rPr>
          <w:rFonts w:ascii="Times New Roman" w:hAnsi="Times New Roman" w:cs="Times New Roman"/>
        </w:rPr>
        <w:t xml:space="preserve">o abita, lo fa sentire abitato dalla presenza discreta ma certa di Gesù. Egli è luce. Gesù è </w:t>
      </w:r>
      <w:r w:rsidR="001728A4">
        <w:rPr>
          <w:rFonts w:ascii="Times New Roman" w:hAnsi="Times New Roman" w:cs="Times New Roman"/>
        </w:rPr>
        <w:t>“</w:t>
      </w:r>
      <w:r w:rsidRPr="00C43E48">
        <w:rPr>
          <w:rFonts w:ascii="Times New Roman" w:hAnsi="Times New Roman" w:cs="Times New Roman"/>
          <w:i/>
          <w:iCs/>
        </w:rPr>
        <w:t>il sole d</w:t>
      </w:r>
      <w:r w:rsidR="00C43E48" w:rsidRPr="00C43E48">
        <w:rPr>
          <w:rFonts w:ascii="Times New Roman" w:hAnsi="Times New Roman" w:cs="Times New Roman"/>
          <w:i/>
          <w:iCs/>
        </w:rPr>
        <w:t>i</w:t>
      </w:r>
      <w:r w:rsidRPr="00C43E48">
        <w:rPr>
          <w:rFonts w:ascii="Times New Roman" w:hAnsi="Times New Roman" w:cs="Times New Roman"/>
          <w:i/>
          <w:iCs/>
        </w:rPr>
        <w:t xml:space="preserve"> giustizia</w:t>
      </w:r>
      <w:r w:rsidR="00C43E48">
        <w:rPr>
          <w:rFonts w:ascii="Times New Roman" w:hAnsi="Times New Roman" w:cs="Times New Roman"/>
        </w:rPr>
        <w:t>”</w:t>
      </w:r>
      <w:r w:rsidRPr="002942AC">
        <w:rPr>
          <w:rFonts w:ascii="Times New Roman" w:hAnsi="Times New Roman" w:cs="Times New Roman"/>
        </w:rPr>
        <w:t xml:space="preserve"> che </w:t>
      </w:r>
      <w:r w:rsidR="00C43E48">
        <w:rPr>
          <w:rFonts w:ascii="Times New Roman" w:hAnsi="Times New Roman" w:cs="Times New Roman"/>
        </w:rPr>
        <w:t>“</w:t>
      </w:r>
      <w:r w:rsidRPr="00C43E48">
        <w:rPr>
          <w:rFonts w:ascii="Times New Roman" w:hAnsi="Times New Roman" w:cs="Times New Roman"/>
          <w:i/>
          <w:iCs/>
        </w:rPr>
        <w:t>sorgerà con raggi benefici</w:t>
      </w:r>
      <w:r w:rsidR="00C43E48">
        <w:rPr>
          <w:rFonts w:ascii="Times New Roman" w:hAnsi="Times New Roman" w:cs="Times New Roman"/>
        </w:rPr>
        <w:t>”</w:t>
      </w:r>
      <w:r w:rsidRPr="002942AC">
        <w:rPr>
          <w:rFonts w:ascii="Times New Roman" w:hAnsi="Times New Roman" w:cs="Times New Roman"/>
        </w:rPr>
        <w:t xml:space="preserve">, </w:t>
      </w:r>
      <w:r w:rsidR="00C43E48">
        <w:rPr>
          <w:rFonts w:ascii="Times New Roman" w:hAnsi="Times New Roman" w:cs="Times New Roman"/>
        </w:rPr>
        <w:t>come dice</w:t>
      </w:r>
      <w:r w:rsidRPr="002942AC">
        <w:rPr>
          <w:rFonts w:ascii="Times New Roman" w:hAnsi="Times New Roman" w:cs="Times New Roman"/>
        </w:rPr>
        <w:t xml:space="preserve"> Malachia nella prima lettura</w:t>
      </w:r>
      <w:r w:rsidR="00C43E48">
        <w:rPr>
          <w:rFonts w:ascii="Times New Roman" w:hAnsi="Times New Roman" w:cs="Times New Roman"/>
        </w:rPr>
        <w:t xml:space="preserve"> (Ml 3,19-20a)</w:t>
      </w:r>
      <w:r w:rsidRPr="002942AC">
        <w:rPr>
          <w:rFonts w:ascii="Times New Roman" w:hAnsi="Times New Roman" w:cs="Times New Roman"/>
        </w:rPr>
        <w:t xml:space="preserve">. </w:t>
      </w:r>
    </w:p>
    <w:p w14:paraId="0FEFA15E" w14:textId="77777777" w:rsidR="00C43E48" w:rsidRDefault="002942AC" w:rsidP="002942AC">
      <w:pPr>
        <w:jc w:val="both"/>
        <w:rPr>
          <w:rFonts w:ascii="Times New Roman" w:hAnsi="Times New Roman" w:cs="Times New Roman"/>
        </w:rPr>
      </w:pPr>
      <w:r w:rsidRPr="002942AC">
        <w:rPr>
          <w:rFonts w:ascii="Times New Roman" w:hAnsi="Times New Roman" w:cs="Times New Roman"/>
        </w:rPr>
        <w:t>Non è il vuoto, dunque non è la fine, perché nulla è perduto, anche se facciamo fatica a vederlo, anche se non sappiamo vederlo ancora</w:t>
      </w:r>
      <w:r w:rsidR="00C43E48">
        <w:rPr>
          <w:rFonts w:ascii="Times New Roman" w:hAnsi="Times New Roman" w:cs="Times New Roman"/>
        </w:rPr>
        <w:t>.</w:t>
      </w:r>
      <w:r w:rsidRPr="002942AC">
        <w:rPr>
          <w:rFonts w:ascii="Times New Roman" w:hAnsi="Times New Roman" w:cs="Times New Roman"/>
        </w:rPr>
        <w:t xml:space="preserve"> Ecco l'attesa</w:t>
      </w:r>
      <w:r w:rsidR="00C43E48">
        <w:rPr>
          <w:rFonts w:ascii="Times New Roman" w:hAnsi="Times New Roman" w:cs="Times New Roman"/>
        </w:rPr>
        <w:t>!</w:t>
      </w:r>
      <w:r w:rsidRPr="002942AC">
        <w:rPr>
          <w:rFonts w:ascii="Times New Roman" w:hAnsi="Times New Roman" w:cs="Times New Roman"/>
        </w:rPr>
        <w:t xml:space="preserve"> Il santo medico, san Giuseppe Moscati, santo di cui oggi celebriamo la memoria, </w:t>
      </w:r>
      <w:r w:rsidR="00C43E48">
        <w:rPr>
          <w:rFonts w:ascii="Times New Roman" w:hAnsi="Times New Roman" w:cs="Times New Roman"/>
        </w:rPr>
        <w:t>ad</w:t>
      </w:r>
      <w:r w:rsidRPr="002942AC">
        <w:rPr>
          <w:rFonts w:ascii="Times New Roman" w:hAnsi="Times New Roman" w:cs="Times New Roman"/>
        </w:rPr>
        <w:t xml:space="preserve"> un uomo che aveva perduto la sorella giovane diceva così: “</w:t>
      </w:r>
      <w:r w:rsidR="00C43E48">
        <w:rPr>
          <w:rFonts w:ascii="Times New Roman" w:hAnsi="Times New Roman" w:cs="Times New Roman"/>
        </w:rPr>
        <w:t>L</w:t>
      </w:r>
      <w:r w:rsidRPr="002942AC">
        <w:rPr>
          <w:rFonts w:ascii="Times New Roman" w:hAnsi="Times New Roman" w:cs="Times New Roman"/>
        </w:rPr>
        <w:t xml:space="preserve">a vita non finisce con la morte”. E poi continuava ancora dicendo: “A tutti è stato promesso, dopo la </w:t>
      </w:r>
      <w:r w:rsidRPr="002942AC">
        <w:rPr>
          <w:rFonts w:ascii="Times New Roman" w:hAnsi="Times New Roman" w:cs="Times New Roman"/>
        </w:rPr>
        <w:lastRenderedPageBreak/>
        <w:t>redenzione del mondo, il giorno che ci ricongiungerà ai nostri cari, e che ci riporterà al supremo amore”</w:t>
      </w:r>
      <w:r w:rsidR="00C43E48">
        <w:rPr>
          <w:rStyle w:val="Rimandonotaapidipagina"/>
          <w:rFonts w:ascii="Times New Roman" w:hAnsi="Times New Roman" w:cs="Times New Roman"/>
        </w:rPr>
        <w:footnoteReference w:id="1"/>
      </w:r>
      <w:r w:rsidRPr="002942AC">
        <w:rPr>
          <w:rFonts w:ascii="Times New Roman" w:hAnsi="Times New Roman" w:cs="Times New Roman"/>
        </w:rPr>
        <w:t>. Se ci pensate, l'attesa non è che questo, cioè, attesa dell'amore</w:t>
      </w:r>
      <w:r w:rsidR="00C43E48">
        <w:rPr>
          <w:rFonts w:ascii="Times New Roman" w:hAnsi="Times New Roman" w:cs="Times New Roman"/>
        </w:rPr>
        <w:t xml:space="preserve"> e nell’Amore</w:t>
      </w:r>
      <w:r w:rsidRPr="002942AC">
        <w:rPr>
          <w:rFonts w:ascii="Times New Roman" w:hAnsi="Times New Roman" w:cs="Times New Roman"/>
        </w:rPr>
        <w:t>. Ed è proprio il continuare a vivere l</w:t>
      </w:r>
      <w:r w:rsidR="00C43E48">
        <w:rPr>
          <w:rFonts w:ascii="Times New Roman" w:hAnsi="Times New Roman" w:cs="Times New Roman"/>
        </w:rPr>
        <w:t>’</w:t>
      </w:r>
      <w:r w:rsidRPr="002942AC">
        <w:rPr>
          <w:rFonts w:ascii="Times New Roman" w:hAnsi="Times New Roman" w:cs="Times New Roman"/>
        </w:rPr>
        <w:t>amore per i vostri figli, dei vostri figli in cielo che vi accompagna a sperimentare non un amore puramente terreno, ma un altro amore. Come lo chiama Moscati</w:t>
      </w:r>
      <w:r w:rsidR="00C43E48">
        <w:rPr>
          <w:rFonts w:ascii="Times New Roman" w:hAnsi="Times New Roman" w:cs="Times New Roman"/>
        </w:rPr>
        <w:t xml:space="preserve">: </w:t>
      </w:r>
      <w:r w:rsidRPr="002942AC">
        <w:rPr>
          <w:rFonts w:ascii="Times New Roman" w:hAnsi="Times New Roman" w:cs="Times New Roman"/>
        </w:rPr>
        <w:t>Un amore supremo</w:t>
      </w:r>
      <w:r w:rsidR="00C43E48">
        <w:rPr>
          <w:rFonts w:ascii="Times New Roman" w:hAnsi="Times New Roman" w:cs="Times New Roman"/>
        </w:rPr>
        <w:t>!</w:t>
      </w:r>
    </w:p>
    <w:p w14:paraId="05B6F60A" w14:textId="77777777" w:rsidR="00FA4B76" w:rsidRDefault="00C43E48" w:rsidP="002942AC">
      <w:pPr>
        <w:jc w:val="both"/>
        <w:rPr>
          <w:rFonts w:ascii="Times New Roman" w:hAnsi="Times New Roman" w:cs="Times New Roman"/>
        </w:rPr>
      </w:pPr>
      <w:r w:rsidRPr="002942AC">
        <w:rPr>
          <w:rFonts w:ascii="Times New Roman" w:hAnsi="Times New Roman" w:cs="Times New Roman"/>
        </w:rPr>
        <w:t>È</w:t>
      </w:r>
      <w:r w:rsidR="002942AC" w:rsidRPr="002942AC">
        <w:rPr>
          <w:rFonts w:ascii="Times New Roman" w:hAnsi="Times New Roman" w:cs="Times New Roman"/>
        </w:rPr>
        <w:t xml:space="preserve"> l</w:t>
      </w:r>
      <w:r>
        <w:rPr>
          <w:rFonts w:ascii="Times New Roman" w:hAnsi="Times New Roman" w:cs="Times New Roman"/>
        </w:rPr>
        <w:t>’</w:t>
      </w:r>
      <w:r w:rsidR="002942AC" w:rsidRPr="002942AC">
        <w:rPr>
          <w:rFonts w:ascii="Times New Roman" w:hAnsi="Times New Roman" w:cs="Times New Roman"/>
        </w:rPr>
        <w:t>amore di Dio. Ed è in questo amore che i vostri figli vivono. È l</w:t>
      </w:r>
      <w:r>
        <w:rPr>
          <w:rFonts w:ascii="Times New Roman" w:hAnsi="Times New Roman" w:cs="Times New Roman"/>
        </w:rPr>
        <w:t>’</w:t>
      </w:r>
      <w:r w:rsidR="002942AC" w:rsidRPr="002942AC">
        <w:rPr>
          <w:rFonts w:ascii="Times New Roman" w:hAnsi="Times New Roman" w:cs="Times New Roman"/>
        </w:rPr>
        <w:t xml:space="preserve">amore che ha dato loro la vita, che vi ha chiamati a trasmetterla con </w:t>
      </w:r>
      <w:r>
        <w:rPr>
          <w:rFonts w:ascii="Times New Roman" w:hAnsi="Times New Roman" w:cs="Times New Roman"/>
        </w:rPr>
        <w:t>L</w:t>
      </w:r>
      <w:r w:rsidR="002942AC" w:rsidRPr="002942AC">
        <w:rPr>
          <w:rFonts w:ascii="Times New Roman" w:hAnsi="Times New Roman" w:cs="Times New Roman"/>
        </w:rPr>
        <w:t xml:space="preserve">ui, in </w:t>
      </w:r>
      <w:r>
        <w:rPr>
          <w:rFonts w:ascii="Times New Roman" w:hAnsi="Times New Roman" w:cs="Times New Roman"/>
        </w:rPr>
        <w:t>L</w:t>
      </w:r>
      <w:r w:rsidR="002942AC" w:rsidRPr="002942AC">
        <w:rPr>
          <w:rFonts w:ascii="Times New Roman" w:hAnsi="Times New Roman" w:cs="Times New Roman"/>
        </w:rPr>
        <w:t>ui frutto d</w:t>
      </w:r>
      <w:r>
        <w:rPr>
          <w:rFonts w:ascii="Times New Roman" w:hAnsi="Times New Roman" w:cs="Times New Roman"/>
        </w:rPr>
        <w:t>’</w:t>
      </w:r>
      <w:r w:rsidR="002942AC" w:rsidRPr="002942AC">
        <w:rPr>
          <w:rFonts w:ascii="Times New Roman" w:hAnsi="Times New Roman" w:cs="Times New Roman"/>
        </w:rPr>
        <w:t>amore, la vita dell</w:t>
      </w:r>
      <w:r>
        <w:rPr>
          <w:rFonts w:ascii="Times New Roman" w:hAnsi="Times New Roman" w:cs="Times New Roman"/>
        </w:rPr>
        <w:t>’</w:t>
      </w:r>
      <w:r w:rsidR="002942AC" w:rsidRPr="002942AC">
        <w:rPr>
          <w:rFonts w:ascii="Times New Roman" w:hAnsi="Times New Roman" w:cs="Times New Roman"/>
        </w:rPr>
        <w:t>uomo. E se è vero che questo amore non ha fine, e voi questo lo sentite forte dentro, nessuno lo sperimenta meglio</w:t>
      </w:r>
      <w:r w:rsidRPr="00C43E48">
        <w:rPr>
          <w:rFonts w:ascii="Times New Roman" w:hAnsi="Times New Roman" w:cs="Times New Roman"/>
        </w:rPr>
        <w:t xml:space="preserve"> </w:t>
      </w:r>
      <w:r w:rsidRPr="002942AC">
        <w:rPr>
          <w:rFonts w:ascii="Times New Roman" w:hAnsi="Times New Roman" w:cs="Times New Roman"/>
        </w:rPr>
        <w:t>di voi</w:t>
      </w:r>
      <w:r w:rsidR="002942AC" w:rsidRPr="002942AC">
        <w:rPr>
          <w:rFonts w:ascii="Times New Roman" w:hAnsi="Times New Roman" w:cs="Times New Roman"/>
        </w:rPr>
        <w:t xml:space="preserve">. È vero che la vita non ha fine, non può aver fine, non si nasce per morire. </w:t>
      </w:r>
      <w:r>
        <w:rPr>
          <w:rFonts w:ascii="Times New Roman" w:hAnsi="Times New Roman" w:cs="Times New Roman"/>
        </w:rPr>
        <w:t>Q</w:t>
      </w:r>
      <w:r w:rsidR="002942AC" w:rsidRPr="002942AC">
        <w:rPr>
          <w:rFonts w:ascii="Times New Roman" w:hAnsi="Times New Roman" w:cs="Times New Roman"/>
        </w:rPr>
        <w:t xml:space="preserve">uesta verità, potremmo dire con Gesù nel Vangelo, è per voi </w:t>
      </w:r>
      <w:r>
        <w:rPr>
          <w:rFonts w:ascii="Times New Roman" w:hAnsi="Times New Roman" w:cs="Times New Roman"/>
        </w:rPr>
        <w:t>“</w:t>
      </w:r>
      <w:r w:rsidRPr="00C43E48">
        <w:rPr>
          <w:rFonts w:ascii="Times New Roman" w:hAnsi="Times New Roman" w:cs="Times New Roman"/>
          <w:i/>
          <w:iCs/>
        </w:rPr>
        <w:t>o</w:t>
      </w:r>
      <w:r w:rsidR="002942AC" w:rsidRPr="00C43E48">
        <w:rPr>
          <w:rFonts w:ascii="Times New Roman" w:hAnsi="Times New Roman" w:cs="Times New Roman"/>
          <w:i/>
          <w:iCs/>
        </w:rPr>
        <w:t>ccasion</w:t>
      </w:r>
      <w:r w:rsidRPr="00C43E48">
        <w:rPr>
          <w:rFonts w:ascii="Times New Roman" w:hAnsi="Times New Roman" w:cs="Times New Roman"/>
          <w:i/>
          <w:iCs/>
        </w:rPr>
        <w:t>e</w:t>
      </w:r>
      <w:r w:rsidR="002942AC" w:rsidRPr="00C43E48">
        <w:rPr>
          <w:rFonts w:ascii="Times New Roman" w:hAnsi="Times New Roman" w:cs="Times New Roman"/>
          <w:i/>
          <w:iCs/>
        </w:rPr>
        <w:t xml:space="preserve"> di testimonianza</w:t>
      </w:r>
      <w:r>
        <w:rPr>
          <w:rFonts w:ascii="Times New Roman" w:hAnsi="Times New Roman" w:cs="Times New Roman"/>
        </w:rPr>
        <w:t>”</w:t>
      </w:r>
      <w:r w:rsidR="002942AC" w:rsidRPr="002942AC">
        <w:rPr>
          <w:rFonts w:ascii="Times New Roman" w:hAnsi="Times New Roman" w:cs="Times New Roman"/>
        </w:rPr>
        <w:t>. Ecco l</w:t>
      </w:r>
      <w:r>
        <w:rPr>
          <w:rFonts w:ascii="Times New Roman" w:hAnsi="Times New Roman" w:cs="Times New Roman"/>
        </w:rPr>
        <w:t>’</w:t>
      </w:r>
      <w:r w:rsidR="002942AC" w:rsidRPr="002942AC">
        <w:rPr>
          <w:rFonts w:ascii="Times New Roman" w:hAnsi="Times New Roman" w:cs="Times New Roman"/>
        </w:rPr>
        <w:t>associazione Figli in cielo</w:t>
      </w:r>
      <w:r>
        <w:rPr>
          <w:rFonts w:ascii="Times New Roman" w:hAnsi="Times New Roman" w:cs="Times New Roman"/>
        </w:rPr>
        <w:t>.</w:t>
      </w:r>
      <w:r w:rsidR="002942AC" w:rsidRPr="002942AC">
        <w:rPr>
          <w:rFonts w:ascii="Times New Roman" w:hAnsi="Times New Roman" w:cs="Times New Roman"/>
        </w:rPr>
        <w:t xml:space="preserve"> </w:t>
      </w:r>
      <w:r w:rsidR="00FA4B76">
        <w:rPr>
          <w:rFonts w:ascii="Times New Roman" w:hAnsi="Times New Roman" w:cs="Times New Roman"/>
        </w:rPr>
        <w:t>C</w:t>
      </w:r>
      <w:r w:rsidR="002942AC" w:rsidRPr="002942AC">
        <w:rPr>
          <w:rFonts w:ascii="Times New Roman" w:hAnsi="Times New Roman" w:cs="Times New Roman"/>
        </w:rPr>
        <w:t>ari amici</w:t>
      </w:r>
      <w:r w:rsidR="00FA4B76">
        <w:rPr>
          <w:rFonts w:ascii="Times New Roman" w:hAnsi="Times New Roman" w:cs="Times New Roman"/>
        </w:rPr>
        <w:t>,</w:t>
      </w:r>
      <w:r w:rsidR="002942AC" w:rsidRPr="002942AC">
        <w:rPr>
          <w:rFonts w:ascii="Times New Roman" w:hAnsi="Times New Roman" w:cs="Times New Roman"/>
        </w:rPr>
        <w:t xml:space="preserve"> di questo amore eterno che dona la vita, voi date e voi siete testimonianza, ma lo siete nel dolore, lo siete nel lutto, lo siete nello strappo della separazione, ma lo siete nella speranza e nella fede che la vita non ha fine. Vedete, tutto questo mi piace coniarlo con una sola parola: la parola povertà. Pensate, oggi celebriamo la Giornata mondiale dei poveri e pensavo</w:t>
      </w:r>
      <w:r w:rsidR="00FA4B76">
        <w:rPr>
          <w:rFonts w:ascii="Times New Roman" w:hAnsi="Times New Roman" w:cs="Times New Roman"/>
        </w:rPr>
        <w:t xml:space="preserve"> </w:t>
      </w:r>
      <w:r w:rsidR="002942AC" w:rsidRPr="002942AC">
        <w:rPr>
          <w:rFonts w:ascii="Times New Roman" w:hAnsi="Times New Roman" w:cs="Times New Roman"/>
        </w:rPr>
        <w:t>che è una coincidenza provvidenziale. Perché non c</w:t>
      </w:r>
      <w:r w:rsidR="00FA4B76">
        <w:rPr>
          <w:rFonts w:ascii="Times New Roman" w:hAnsi="Times New Roman" w:cs="Times New Roman"/>
        </w:rPr>
        <w:t>’</w:t>
      </w:r>
      <w:r w:rsidR="002942AC" w:rsidRPr="002942AC">
        <w:rPr>
          <w:rFonts w:ascii="Times New Roman" w:hAnsi="Times New Roman" w:cs="Times New Roman"/>
        </w:rPr>
        <w:t>è, direi, una povertà più grande della povertà di coloro che perdono un figlio. Ditemi, c</w:t>
      </w:r>
      <w:r w:rsidR="00FA4B76">
        <w:rPr>
          <w:rFonts w:ascii="Times New Roman" w:hAnsi="Times New Roman" w:cs="Times New Roman"/>
        </w:rPr>
        <w:t>’</w:t>
      </w:r>
      <w:r w:rsidR="002942AC" w:rsidRPr="002942AC">
        <w:rPr>
          <w:rFonts w:ascii="Times New Roman" w:hAnsi="Times New Roman" w:cs="Times New Roman"/>
        </w:rPr>
        <w:t>è una povertà più grande? Eppure forse una povertà più grande c</w:t>
      </w:r>
      <w:r w:rsidR="00FA4B76">
        <w:rPr>
          <w:rFonts w:ascii="Times New Roman" w:hAnsi="Times New Roman" w:cs="Times New Roman"/>
        </w:rPr>
        <w:t>’</w:t>
      </w:r>
      <w:r w:rsidR="002942AC" w:rsidRPr="002942AC">
        <w:rPr>
          <w:rFonts w:ascii="Times New Roman" w:hAnsi="Times New Roman" w:cs="Times New Roman"/>
        </w:rPr>
        <w:t>è. Lo dice papa Leone proprio per la giornata dei poveri</w:t>
      </w:r>
      <w:r w:rsidR="00FA4B76">
        <w:rPr>
          <w:rFonts w:ascii="Times New Roman" w:hAnsi="Times New Roman" w:cs="Times New Roman"/>
        </w:rPr>
        <w:t xml:space="preserve"> di questo anno</w:t>
      </w:r>
      <w:r w:rsidR="002942AC" w:rsidRPr="002942AC">
        <w:rPr>
          <w:rFonts w:ascii="Times New Roman" w:hAnsi="Times New Roman" w:cs="Times New Roman"/>
        </w:rPr>
        <w:t xml:space="preserve">. La più grave povertà è non conoscere Dio, perché, vedete, se escludiamo Dio, escludiamo la speranza, escludiamo la fede, escludiamo cioè la certezza della vita eterna. Questo voi lo avete capito. Da qui il cammino di fede, che sarebbe bello condividere assieme. Si lenisce il dolore se ci si ritrova insieme, e insieme vi sostenete a vicenda, sia nei momenti bui, sia in quelli più sereni, ma assieme </w:t>
      </w:r>
      <w:r w:rsidR="00FA4B76">
        <w:rPr>
          <w:rFonts w:ascii="Times New Roman" w:hAnsi="Times New Roman" w:cs="Times New Roman"/>
        </w:rPr>
        <w:t>- e</w:t>
      </w:r>
      <w:r w:rsidR="002942AC" w:rsidRPr="002942AC">
        <w:rPr>
          <w:rFonts w:ascii="Times New Roman" w:hAnsi="Times New Roman" w:cs="Times New Roman"/>
        </w:rPr>
        <w:t>cco la forza</w:t>
      </w:r>
      <w:r w:rsidR="00FA4B76">
        <w:rPr>
          <w:rFonts w:ascii="Times New Roman" w:hAnsi="Times New Roman" w:cs="Times New Roman"/>
        </w:rPr>
        <w:t xml:space="preserve"> -</w:t>
      </w:r>
      <w:r w:rsidR="002942AC" w:rsidRPr="002942AC">
        <w:rPr>
          <w:rFonts w:ascii="Times New Roman" w:hAnsi="Times New Roman" w:cs="Times New Roman"/>
        </w:rPr>
        <w:t xml:space="preserve"> e aperti, aperti ad accogliere altri poveri come voi. Scovateli questi poveri! Sapete quanti poveri per la perdita di figli ci sono e nessuno lo sa! Perché questa povertà rinchiude in </w:t>
      </w:r>
      <w:r w:rsidR="00FA4B76" w:rsidRPr="002942AC">
        <w:rPr>
          <w:rFonts w:ascii="Times New Roman" w:hAnsi="Times New Roman" w:cs="Times New Roman"/>
        </w:rPr>
        <w:t>sé</w:t>
      </w:r>
      <w:r w:rsidR="002942AC" w:rsidRPr="002942AC">
        <w:rPr>
          <w:rFonts w:ascii="Times New Roman" w:hAnsi="Times New Roman" w:cs="Times New Roman"/>
        </w:rPr>
        <w:t xml:space="preserve"> stessi e non ti dà la voglia di aprirti, di relazionarti con gli altri. Ed è pura illusione stare nel proprio dolore, rinchiudersi nel proprio dolore. Vedete</w:t>
      </w:r>
      <w:r w:rsidR="00FA4B76">
        <w:rPr>
          <w:rFonts w:ascii="Times New Roman" w:hAnsi="Times New Roman" w:cs="Times New Roman"/>
        </w:rPr>
        <w:t>,</w:t>
      </w:r>
      <w:r w:rsidR="002942AC" w:rsidRPr="002942AC">
        <w:rPr>
          <w:rFonts w:ascii="Times New Roman" w:hAnsi="Times New Roman" w:cs="Times New Roman"/>
        </w:rPr>
        <w:t xml:space="preserve"> questa </w:t>
      </w:r>
      <w:r w:rsidR="00FA4B76">
        <w:rPr>
          <w:rFonts w:ascii="Times New Roman" w:hAnsi="Times New Roman" w:cs="Times New Roman"/>
        </w:rPr>
        <w:t xml:space="preserve">è </w:t>
      </w:r>
      <w:r w:rsidR="002942AC" w:rsidRPr="002942AC">
        <w:rPr>
          <w:rFonts w:ascii="Times New Roman" w:hAnsi="Times New Roman" w:cs="Times New Roman"/>
        </w:rPr>
        <w:t>carità</w:t>
      </w:r>
      <w:r w:rsidR="00FA4B76">
        <w:rPr>
          <w:rFonts w:ascii="Times New Roman" w:hAnsi="Times New Roman" w:cs="Times New Roman"/>
        </w:rPr>
        <w:t>!</w:t>
      </w:r>
      <w:r w:rsidR="002942AC" w:rsidRPr="002942AC">
        <w:rPr>
          <w:rFonts w:ascii="Times New Roman" w:hAnsi="Times New Roman" w:cs="Times New Roman"/>
        </w:rPr>
        <w:t xml:space="preserve"> La carità della condivisione vi fa rialzare e vi fa rispondere a quell'invito che Gesù ci dà nel Vangelo: “</w:t>
      </w:r>
      <w:r w:rsidR="002942AC" w:rsidRPr="00FA4B76">
        <w:rPr>
          <w:rFonts w:ascii="Times New Roman" w:hAnsi="Times New Roman" w:cs="Times New Roman"/>
          <w:i/>
          <w:iCs/>
        </w:rPr>
        <w:t>Risollevatevi, alzate il capo perché la vostra liberazione è vicina</w:t>
      </w:r>
      <w:r w:rsidR="002942AC" w:rsidRPr="002942AC">
        <w:rPr>
          <w:rFonts w:ascii="Times New Roman" w:hAnsi="Times New Roman" w:cs="Times New Roman"/>
        </w:rPr>
        <w:t>”. Potremmo dire così, cari amici, che quella che si vive anche nell'associazione Figli in cielo, e spero che questo avvenga anche nella nostra diocesi, sia una carità che libera</w:t>
      </w:r>
      <w:r w:rsidR="00FA4B76">
        <w:rPr>
          <w:rFonts w:ascii="Times New Roman" w:hAnsi="Times New Roman" w:cs="Times New Roman"/>
        </w:rPr>
        <w:t>!</w:t>
      </w:r>
      <w:r w:rsidR="002942AC" w:rsidRPr="002942AC">
        <w:rPr>
          <w:rFonts w:ascii="Times New Roman" w:hAnsi="Times New Roman" w:cs="Times New Roman"/>
        </w:rPr>
        <w:t xml:space="preserve"> Cercatela questa carità non rinchiudetevi nel vostro dolore, cari amici. </w:t>
      </w:r>
    </w:p>
    <w:p w14:paraId="1A387411" w14:textId="77777777" w:rsidR="00CB0376" w:rsidRDefault="002942AC" w:rsidP="002942AC">
      <w:pPr>
        <w:jc w:val="both"/>
        <w:rPr>
          <w:rFonts w:ascii="Times New Roman" w:hAnsi="Times New Roman" w:cs="Times New Roman"/>
        </w:rPr>
      </w:pPr>
      <w:r w:rsidRPr="002942AC">
        <w:rPr>
          <w:rFonts w:ascii="Times New Roman" w:hAnsi="Times New Roman" w:cs="Times New Roman"/>
        </w:rPr>
        <w:t>La nostra celebrazione, che avviene nel cuore dell</w:t>
      </w:r>
      <w:r w:rsidR="00FA4B76">
        <w:rPr>
          <w:rFonts w:ascii="Times New Roman" w:hAnsi="Times New Roman" w:cs="Times New Roman"/>
        </w:rPr>
        <w:t>’</w:t>
      </w:r>
      <w:r w:rsidRPr="002942AC">
        <w:rPr>
          <w:rFonts w:ascii="Times New Roman" w:hAnsi="Times New Roman" w:cs="Times New Roman"/>
        </w:rPr>
        <w:t xml:space="preserve">anno giubilare, ci invita alla speranza. Certo, non una speranza ingenua, ma </w:t>
      </w:r>
      <w:r w:rsidR="00FA4B76">
        <w:rPr>
          <w:rFonts w:ascii="Times New Roman" w:hAnsi="Times New Roman" w:cs="Times New Roman"/>
        </w:rPr>
        <w:t>“</w:t>
      </w:r>
      <w:r w:rsidRPr="002942AC">
        <w:rPr>
          <w:rFonts w:ascii="Times New Roman" w:hAnsi="Times New Roman" w:cs="Times New Roman"/>
        </w:rPr>
        <w:t>sgorgata da un cuore oppresso da gravi difficoltà</w:t>
      </w:r>
      <w:r w:rsidR="00FA4B76">
        <w:rPr>
          <w:rFonts w:ascii="Times New Roman" w:hAnsi="Times New Roman" w:cs="Times New Roman"/>
        </w:rPr>
        <w:t>” dice il Papa nel messaggio per la giornata dei poveri, commentando il salmo 71:</w:t>
      </w:r>
      <w:r w:rsidRPr="002942AC">
        <w:rPr>
          <w:rFonts w:ascii="Times New Roman" w:hAnsi="Times New Roman" w:cs="Times New Roman"/>
        </w:rPr>
        <w:t xml:space="preserve"> </w:t>
      </w:r>
      <w:r w:rsidR="00FA4B76">
        <w:rPr>
          <w:rFonts w:ascii="Times New Roman" w:hAnsi="Times New Roman" w:cs="Times New Roman"/>
        </w:rPr>
        <w:t>“</w:t>
      </w:r>
      <w:r w:rsidRPr="00CB0376">
        <w:rPr>
          <w:rFonts w:ascii="Times New Roman" w:hAnsi="Times New Roman" w:cs="Times New Roman"/>
          <w:i/>
          <w:iCs/>
        </w:rPr>
        <w:t>Sei tu, signore, la mia speranza</w:t>
      </w:r>
      <w:r w:rsidR="00FA4B76">
        <w:rPr>
          <w:rFonts w:ascii="Times New Roman" w:hAnsi="Times New Roman" w:cs="Times New Roman"/>
        </w:rPr>
        <w:t>”</w:t>
      </w:r>
      <w:r w:rsidRPr="002942AC">
        <w:rPr>
          <w:rFonts w:ascii="Times New Roman" w:hAnsi="Times New Roman" w:cs="Times New Roman"/>
        </w:rPr>
        <w:t>. Credo che la vostra vita commenterebbe queste parole meglio di qualunque biblista o teologo che sia. È un vero e proprio grido verso Dio: Tu, Signore, sei la mia speranza; ma in chi debbo sperare? Vedete</w:t>
      </w:r>
      <w:r w:rsidR="00CB0376">
        <w:rPr>
          <w:rFonts w:ascii="Times New Roman" w:hAnsi="Times New Roman" w:cs="Times New Roman"/>
        </w:rPr>
        <w:t>,</w:t>
      </w:r>
      <w:r w:rsidRPr="002942AC">
        <w:rPr>
          <w:rFonts w:ascii="Times New Roman" w:hAnsi="Times New Roman" w:cs="Times New Roman"/>
        </w:rPr>
        <w:t xml:space="preserve"> questo grido</w:t>
      </w:r>
      <w:r w:rsidR="00CB0376">
        <w:rPr>
          <w:rFonts w:ascii="Times New Roman" w:hAnsi="Times New Roman" w:cs="Times New Roman"/>
        </w:rPr>
        <w:t xml:space="preserve"> </w:t>
      </w:r>
      <w:r w:rsidRPr="002942AC">
        <w:rPr>
          <w:rFonts w:ascii="Times New Roman" w:hAnsi="Times New Roman" w:cs="Times New Roman"/>
        </w:rPr>
        <w:t xml:space="preserve">mi auguro vi accompagni giorno dopo giorno, momento dopo momento, tra angoscia </w:t>
      </w:r>
      <w:r w:rsidR="00CB0376">
        <w:rPr>
          <w:rFonts w:ascii="Times New Roman" w:hAnsi="Times New Roman" w:cs="Times New Roman"/>
        </w:rPr>
        <w:t>e</w:t>
      </w:r>
      <w:r w:rsidRPr="002942AC">
        <w:rPr>
          <w:rFonts w:ascii="Times New Roman" w:hAnsi="Times New Roman" w:cs="Times New Roman"/>
        </w:rPr>
        <w:t xml:space="preserve"> speranza</w:t>
      </w:r>
      <w:r w:rsidR="00CB0376">
        <w:rPr>
          <w:rFonts w:ascii="Times New Roman" w:hAnsi="Times New Roman" w:cs="Times New Roman"/>
        </w:rPr>
        <w:t>,</w:t>
      </w:r>
      <w:r w:rsidRPr="002942AC">
        <w:rPr>
          <w:rFonts w:ascii="Times New Roman" w:hAnsi="Times New Roman" w:cs="Times New Roman"/>
        </w:rPr>
        <w:t xml:space="preserve"> e che vi unisce sempre più a quel </w:t>
      </w:r>
      <w:r w:rsidR="00CB0376">
        <w:rPr>
          <w:rFonts w:ascii="Times New Roman" w:hAnsi="Times New Roman" w:cs="Times New Roman"/>
        </w:rPr>
        <w:t>“</w:t>
      </w:r>
      <w:r w:rsidRPr="002942AC">
        <w:rPr>
          <w:rFonts w:ascii="Times New Roman" w:hAnsi="Times New Roman" w:cs="Times New Roman"/>
        </w:rPr>
        <w:t>cielo</w:t>
      </w:r>
      <w:r w:rsidR="00CB0376">
        <w:rPr>
          <w:rFonts w:ascii="Times New Roman" w:hAnsi="Times New Roman" w:cs="Times New Roman"/>
        </w:rPr>
        <w:t>” n</w:t>
      </w:r>
      <w:r w:rsidRPr="002942AC">
        <w:rPr>
          <w:rFonts w:ascii="Times New Roman" w:hAnsi="Times New Roman" w:cs="Times New Roman"/>
        </w:rPr>
        <w:t xml:space="preserve">el quale sono i vostri figli, vivi accanto al Signore della vita, vivi accanto a </w:t>
      </w:r>
      <w:r w:rsidR="00CB0376">
        <w:rPr>
          <w:rFonts w:ascii="Times New Roman" w:hAnsi="Times New Roman" w:cs="Times New Roman"/>
        </w:rPr>
        <w:t>L</w:t>
      </w:r>
      <w:r w:rsidRPr="002942AC">
        <w:rPr>
          <w:rFonts w:ascii="Times New Roman" w:hAnsi="Times New Roman" w:cs="Times New Roman"/>
        </w:rPr>
        <w:t>ui che</w:t>
      </w:r>
      <w:r w:rsidR="00CB0376">
        <w:rPr>
          <w:rFonts w:ascii="Times New Roman" w:hAnsi="Times New Roman" w:cs="Times New Roman"/>
        </w:rPr>
        <w:t>,</w:t>
      </w:r>
      <w:r w:rsidRPr="002942AC">
        <w:rPr>
          <w:rFonts w:ascii="Times New Roman" w:hAnsi="Times New Roman" w:cs="Times New Roman"/>
        </w:rPr>
        <w:t xml:space="preserve"> attraverso voi</w:t>
      </w:r>
      <w:r w:rsidR="00CB0376">
        <w:rPr>
          <w:rFonts w:ascii="Times New Roman" w:hAnsi="Times New Roman" w:cs="Times New Roman"/>
        </w:rPr>
        <w:t>,</w:t>
      </w:r>
      <w:r w:rsidRPr="002942AC">
        <w:rPr>
          <w:rFonts w:ascii="Times New Roman" w:hAnsi="Times New Roman" w:cs="Times New Roman"/>
        </w:rPr>
        <w:t xml:space="preserve"> ha dato ai vostri figli la vita. </w:t>
      </w:r>
    </w:p>
    <w:p w14:paraId="3499D1CB" w14:textId="77777777" w:rsidR="00CB0376" w:rsidRDefault="002942AC" w:rsidP="002942AC">
      <w:pPr>
        <w:jc w:val="both"/>
        <w:rPr>
          <w:rFonts w:ascii="Times New Roman" w:hAnsi="Times New Roman" w:cs="Times New Roman"/>
        </w:rPr>
      </w:pPr>
      <w:r w:rsidRPr="002942AC">
        <w:rPr>
          <w:rFonts w:ascii="Times New Roman" w:hAnsi="Times New Roman" w:cs="Times New Roman"/>
        </w:rPr>
        <w:t xml:space="preserve">Sentite cosa dice San Paolo: </w:t>
      </w:r>
      <w:r w:rsidR="00CB0376">
        <w:rPr>
          <w:rFonts w:ascii="Times New Roman" w:hAnsi="Times New Roman" w:cs="Times New Roman"/>
        </w:rPr>
        <w:t>“</w:t>
      </w:r>
      <w:r w:rsidRPr="00871CFB">
        <w:rPr>
          <w:rFonts w:ascii="Times New Roman" w:hAnsi="Times New Roman" w:cs="Times New Roman"/>
          <w:i/>
          <w:iCs/>
        </w:rPr>
        <w:t>il Dio vivente è infatti il Dio della speranza</w:t>
      </w:r>
      <w:r w:rsidR="00CB0376">
        <w:rPr>
          <w:rFonts w:ascii="Times New Roman" w:hAnsi="Times New Roman" w:cs="Times New Roman"/>
        </w:rPr>
        <w:t>” (</w:t>
      </w:r>
      <w:proofErr w:type="spellStart"/>
      <w:r w:rsidR="00CB0376">
        <w:rPr>
          <w:rFonts w:ascii="Times New Roman" w:hAnsi="Times New Roman" w:cs="Times New Roman"/>
        </w:rPr>
        <w:t>Rm</w:t>
      </w:r>
      <w:proofErr w:type="spellEnd"/>
      <w:r w:rsidR="00CB0376">
        <w:rPr>
          <w:rFonts w:ascii="Times New Roman" w:hAnsi="Times New Roman" w:cs="Times New Roman"/>
        </w:rPr>
        <w:t xml:space="preserve"> 15,13),</w:t>
      </w:r>
      <w:r w:rsidRPr="002942AC">
        <w:rPr>
          <w:rFonts w:ascii="Times New Roman" w:hAnsi="Times New Roman" w:cs="Times New Roman"/>
        </w:rPr>
        <w:t xml:space="preserve"> che in Cristo, mediante la sua morte, la sua risurrezione, è diventato nostra speranza</w:t>
      </w:r>
      <w:r w:rsidR="00CB0376">
        <w:rPr>
          <w:rFonts w:ascii="Times New Roman" w:hAnsi="Times New Roman" w:cs="Times New Roman"/>
        </w:rPr>
        <w:t xml:space="preserve"> (1Tm 1,1)</w:t>
      </w:r>
      <w:r w:rsidRPr="002942AC">
        <w:rPr>
          <w:rFonts w:ascii="Times New Roman" w:hAnsi="Times New Roman" w:cs="Times New Roman"/>
        </w:rPr>
        <w:t xml:space="preserve">. E noi </w:t>
      </w:r>
      <w:r w:rsidR="00CB0376">
        <w:rPr>
          <w:rFonts w:ascii="Times New Roman" w:hAnsi="Times New Roman" w:cs="Times New Roman"/>
        </w:rPr>
        <w:t>“</w:t>
      </w:r>
      <w:r w:rsidRPr="002942AC">
        <w:rPr>
          <w:rFonts w:ascii="Times New Roman" w:hAnsi="Times New Roman" w:cs="Times New Roman"/>
        </w:rPr>
        <w:t>non possiamo dimenticare di essere stati salvati in questa speranza</w:t>
      </w:r>
      <w:r w:rsidR="00CB0376">
        <w:rPr>
          <w:rFonts w:ascii="Times New Roman" w:hAnsi="Times New Roman" w:cs="Times New Roman"/>
        </w:rPr>
        <w:t>, nella quale abbiamo bisogno di rimanere radicati”</w:t>
      </w:r>
      <w:r w:rsidRPr="002942AC">
        <w:rPr>
          <w:rFonts w:ascii="Times New Roman" w:hAnsi="Times New Roman" w:cs="Times New Roman"/>
        </w:rPr>
        <w:t>. Ecco perché dobbiamo radicarci nella speranza</w:t>
      </w:r>
      <w:r w:rsidR="00CB0376">
        <w:rPr>
          <w:rFonts w:ascii="Times New Roman" w:hAnsi="Times New Roman" w:cs="Times New Roman"/>
        </w:rPr>
        <w:t>,</w:t>
      </w:r>
      <w:r w:rsidRPr="002942AC">
        <w:rPr>
          <w:rFonts w:ascii="Times New Roman" w:hAnsi="Times New Roman" w:cs="Times New Roman"/>
        </w:rPr>
        <w:t xml:space="preserve"> tutti. </w:t>
      </w:r>
    </w:p>
    <w:p w14:paraId="15853378" w14:textId="4BBE2A02" w:rsidR="002942AC" w:rsidRPr="002942AC" w:rsidRDefault="002942AC" w:rsidP="002942AC">
      <w:pPr>
        <w:jc w:val="both"/>
        <w:rPr>
          <w:rFonts w:ascii="Times New Roman" w:hAnsi="Times New Roman" w:cs="Times New Roman"/>
        </w:rPr>
      </w:pPr>
      <w:r w:rsidRPr="002942AC">
        <w:rPr>
          <w:rFonts w:ascii="Times New Roman" w:hAnsi="Times New Roman" w:cs="Times New Roman"/>
        </w:rPr>
        <w:lastRenderedPageBreak/>
        <w:t>E allora concludo dicendovi: cari genitori, cari familiari, non temete</w:t>
      </w:r>
      <w:r w:rsidR="00CB0376">
        <w:rPr>
          <w:rFonts w:ascii="Times New Roman" w:hAnsi="Times New Roman" w:cs="Times New Roman"/>
        </w:rPr>
        <w:t>!</w:t>
      </w:r>
      <w:r w:rsidRPr="002942AC">
        <w:rPr>
          <w:rFonts w:ascii="Times New Roman" w:hAnsi="Times New Roman" w:cs="Times New Roman"/>
        </w:rPr>
        <w:t xml:space="preserve"> </w:t>
      </w:r>
      <w:r w:rsidR="00CB0376">
        <w:rPr>
          <w:rFonts w:ascii="Times New Roman" w:hAnsi="Times New Roman" w:cs="Times New Roman"/>
        </w:rPr>
        <w:t>I</w:t>
      </w:r>
      <w:r w:rsidRPr="002942AC">
        <w:rPr>
          <w:rFonts w:ascii="Times New Roman" w:hAnsi="Times New Roman" w:cs="Times New Roman"/>
        </w:rPr>
        <w:t xml:space="preserve"> vostri figli non sono morti</w:t>
      </w:r>
      <w:r w:rsidR="00CB0376">
        <w:rPr>
          <w:rFonts w:ascii="Times New Roman" w:hAnsi="Times New Roman" w:cs="Times New Roman"/>
        </w:rPr>
        <w:t>,</w:t>
      </w:r>
      <w:r w:rsidRPr="002942AC">
        <w:rPr>
          <w:rFonts w:ascii="Times New Roman" w:hAnsi="Times New Roman" w:cs="Times New Roman"/>
        </w:rPr>
        <w:t xml:space="preserve"> </w:t>
      </w:r>
      <w:r w:rsidR="00CB0376">
        <w:rPr>
          <w:rFonts w:ascii="Times New Roman" w:hAnsi="Times New Roman" w:cs="Times New Roman"/>
        </w:rPr>
        <w:t>s</w:t>
      </w:r>
      <w:r w:rsidRPr="002942AC">
        <w:rPr>
          <w:rFonts w:ascii="Times New Roman" w:hAnsi="Times New Roman" w:cs="Times New Roman"/>
        </w:rPr>
        <w:t>ono entrati nella vita che non avrà mai fine, dove li incontreremo al termine della nostra vita. Non temete, dunque, il Signore è con voi, piange con voi, soffre con voi, riempendo il vostro cuore della sua consolazione e del suo amore. Ricordate il grido: “</w:t>
      </w:r>
      <w:r w:rsidRPr="00871CFB">
        <w:rPr>
          <w:rFonts w:ascii="Times New Roman" w:hAnsi="Times New Roman" w:cs="Times New Roman"/>
          <w:i/>
          <w:iCs/>
        </w:rPr>
        <w:t>Sei tu, Signore, la mia speranza</w:t>
      </w:r>
      <w:r w:rsidRPr="002942AC">
        <w:rPr>
          <w:rFonts w:ascii="Times New Roman" w:hAnsi="Times New Roman" w:cs="Times New Roman"/>
        </w:rPr>
        <w:t xml:space="preserve">”. Non temete dunque di trasformare il vostro dolore, trasformarlo in amore. </w:t>
      </w:r>
      <w:r w:rsidR="00CB0376">
        <w:rPr>
          <w:rFonts w:ascii="Times New Roman" w:hAnsi="Times New Roman" w:cs="Times New Roman"/>
        </w:rPr>
        <w:t>E sarà l’amore,</w:t>
      </w:r>
      <w:r w:rsidRPr="002942AC">
        <w:rPr>
          <w:rFonts w:ascii="Times New Roman" w:hAnsi="Times New Roman" w:cs="Times New Roman"/>
        </w:rPr>
        <w:t xml:space="preserve"> </w:t>
      </w:r>
      <w:r w:rsidR="00CB0376">
        <w:rPr>
          <w:rFonts w:ascii="Times New Roman" w:hAnsi="Times New Roman" w:cs="Times New Roman"/>
        </w:rPr>
        <w:t>la forza del</w:t>
      </w:r>
      <w:r w:rsidRPr="002942AC">
        <w:rPr>
          <w:rFonts w:ascii="Times New Roman" w:hAnsi="Times New Roman" w:cs="Times New Roman"/>
        </w:rPr>
        <w:t xml:space="preserve">l'amore che trasformerà il buio in luce </w:t>
      </w:r>
      <w:r w:rsidR="00CB0376">
        <w:rPr>
          <w:rFonts w:ascii="Times New Roman" w:hAnsi="Times New Roman" w:cs="Times New Roman"/>
        </w:rPr>
        <w:t>e</w:t>
      </w:r>
      <w:r w:rsidRPr="002942AC">
        <w:rPr>
          <w:rFonts w:ascii="Times New Roman" w:hAnsi="Times New Roman" w:cs="Times New Roman"/>
        </w:rPr>
        <w:t xml:space="preserve"> farà della vostra vita non una pietra pronta per essere scagliata con rabbia verso tutti e anche verso Dio, ma una forza di bene</w:t>
      </w:r>
      <w:r w:rsidR="00CB0376">
        <w:rPr>
          <w:rFonts w:ascii="Times New Roman" w:hAnsi="Times New Roman" w:cs="Times New Roman"/>
        </w:rPr>
        <w:t xml:space="preserve"> che darà </w:t>
      </w:r>
      <w:r w:rsidRPr="002942AC">
        <w:rPr>
          <w:rFonts w:ascii="Times New Roman" w:hAnsi="Times New Roman" w:cs="Times New Roman"/>
        </w:rPr>
        <w:t>vita e speranza a tanti che ancora sulla terra vivono nella morte. Sarete una forza potente di vita. Sarete una forza potente di vita vera che ridonerà speranza a tanti che l'hanno perduta e che sono nell'angoscia, nella disperazione. E i vostri figli in cielo gioiranno</w:t>
      </w:r>
      <w:r w:rsidR="00871CFB">
        <w:rPr>
          <w:rFonts w:ascii="Times New Roman" w:hAnsi="Times New Roman" w:cs="Times New Roman"/>
        </w:rPr>
        <w:t xml:space="preserve"> e</w:t>
      </w:r>
      <w:r w:rsidRPr="002942AC">
        <w:rPr>
          <w:rFonts w:ascii="Times New Roman" w:hAnsi="Times New Roman" w:cs="Times New Roman"/>
        </w:rPr>
        <w:t xml:space="preserve"> grideranno al cuore della mamma, al cuore del papà. Grideranno così: grazie mamma, grazie papà. Sei tu, Signore, la mia speranza.</w:t>
      </w:r>
    </w:p>
    <w:p w14:paraId="44B18559" w14:textId="77777777" w:rsidR="007B3982" w:rsidRDefault="007B3982">
      <w:pPr>
        <w:rPr>
          <w:rFonts w:ascii="Times New Roman" w:hAnsi="Times New Roman" w:cs="Times New Roman"/>
        </w:rPr>
      </w:pPr>
    </w:p>
    <w:p w14:paraId="680C2BC6" w14:textId="77777777" w:rsidR="00871CFB" w:rsidRDefault="00871CFB">
      <w:pPr>
        <w:rPr>
          <w:rFonts w:ascii="Times New Roman" w:hAnsi="Times New Roman" w:cs="Times New Roman"/>
        </w:rPr>
      </w:pPr>
    </w:p>
    <w:p w14:paraId="3D2CEE5B" w14:textId="0B2095CE" w:rsidR="00871CFB" w:rsidRPr="002942AC" w:rsidRDefault="00871CFB" w:rsidP="00871CFB">
      <w:pPr>
        <w:jc w:val="right"/>
        <w:rPr>
          <w:rFonts w:ascii="Times New Roman" w:hAnsi="Times New Roman" w:cs="Times New Roman"/>
        </w:rPr>
      </w:pPr>
      <w:r>
        <w:rPr>
          <w:rFonts w:ascii="Times New Roman" w:hAnsi="Times New Roman" w:cs="Times New Roman"/>
        </w:rPr>
        <w:sym w:font="Wingdings" w:char="F058"/>
      </w:r>
      <w:r>
        <w:rPr>
          <w:rFonts w:ascii="Times New Roman" w:hAnsi="Times New Roman" w:cs="Times New Roman"/>
        </w:rPr>
        <w:t xml:space="preserve"> Santo Marcianò</w:t>
      </w:r>
    </w:p>
    <w:sectPr w:rsidR="00871CFB" w:rsidRPr="002942AC">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092026" w14:textId="77777777" w:rsidR="00AE4652" w:rsidRDefault="00AE4652" w:rsidP="00C43E48">
      <w:pPr>
        <w:spacing w:after="0" w:line="240" w:lineRule="auto"/>
      </w:pPr>
      <w:r>
        <w:separator/>
      </w:r>
    </w:p>
  </w:endnote>
  <w:endnote w:type="continuationSeparator" w:id="0">
    <w:p w14:paraId="73375728" w14:textId="77777777" w:rsidR="00AE4652" w:rsidRDefault="00AE4652" w:rsidP="00C43E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6E854" w14:textId="77777777" w:rsidR="00AE4652" w:rsidRDefault="00AE4652" w:rsidP="00C43E48">
      <w:pPr>
        <w:spacing w:after="0" w:line="240" w:lineRule="auto"/>
      </w:pPr>
      <w:r>
        <w:separator/>
      </w:r>
    </w:p>
  </w:footnote>
  <w:footnote w:type="continuationSeparator" w:id="0">
    <w:p w14:paraId="78F44F01" w14:textId="77777777" w:rsidR="00AE4652" w:rsidRDefault="00AE4652" w:rsidP="00C43E48">
      <w:pPr>
        <w:spacing w:after="0" w:line="240" w:lineRule="auto"/>
      </w:pPr>
      <w:r>
        <w:continuationSeparator/>
      </w:r>
    </w:p>
  </w:footnote>
  <w:footnote w:id="1">
    <w:p w14:paraId="6FFBE434" w14:textId="44597E04" w:rsidR="00C43E48" w:rsidRPr="00871CFB" w:rsidRDefault="00C43E48">
      <w:pPr>
        <w:pStyle w:val="Testonotaapidipagina"/>
        <w:rPr>
          <w:rFonts w:ascii="Times New Roman" w:hAnsi="Times New Roman" w:cs="Times New Roman"/>
        </w:rPr>
      </w:pPr>
      <w:r w:rsidRPr="00871CFB">
        <w:rPr>
          <w:rStyle w:val="Rimandonotaapidipagina"/>
          <w:rFonts w:ascii="Times New Roman" w:hAnsi="Times New Roman" w:cs="Times New Roman"/>
        </w:rPr>
        <w:footnoteRef/>
      </w:r>
      <w:r w:rsidRPr="00871CFB">
        <w:rPr>
          <w:rFonts w:ascii="Times New Roman" w:hAnsi="Times New Roman" w:cs="Times New Roman"/>
        </w:rPr>
        <w:t xml:space="preserve"> Giuseppe Moscati, </w:t>
      </w:r>
      <w:r w:rsidRPr="00871CFB">
        <w:rPr>
          <w:rFonts w:ascii="Times New Roman" w:hAnsi="Times New Roman" w:cs="Times New Roman"/>
          <w:i/>
          <w:iCs/>
        </w:rPr>
        <w:t>Lettera all’Avv. Marincola</w:t>
      </w:r>
      <w:r w:rsidRPr="00871CFB">
        <w:rPr>
          <w:rFonts w:ascii="Times New Roman" w:hAnsi="Times New Roman" w:cs="Times New Roman"/>
        </w:rPr>
        <w:t>, 27 febbraio 1919.</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2AC"/>
    <w:rsid w:val="001728A4"/>
    <w:rsid w:val="002942AC"/>
    <w:rsid w:val="007B3982"/>
    <w:rsid w:val="00871CFB"/>
    <w:rsid w:val="009956A9"/>
    <w:rsid w:val="00A973AB"/>
    <w:rsid w:val="00AE4652"/>
    <w:rsid w:val="00C43E48"/>
    <w:rsid w:val="00CB0376"/>
    <w:rsid w:val="00E90117"/>
    <w:rsid w:val="00FA4B7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375A9"/>
  <w15:chartTrackingRefBased/>
  <w15:docId w15:val="{00FE692F-956C-45C0-8D27-5D59584AC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2942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2942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2942AC"/>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2942AC"/>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2942AC"/>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2942AC"/>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2942AC"/>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2942AC"/>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2942AC"/>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942AC"/>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2942AC"/>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2942AC"/>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2942AC"/>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2942AC"/>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2942A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2942A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2942A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2942AC"/>
    <w:rPr>
      <w:rFonts w:eastAsiaTheme="majorEastAsia" w:cstheme="majorBidi"/>
      <w:color w:val="272727" w:themeColor="text1" w:themeTint="D8"/>
    </w:rPr>
  </w:style>
  <w:style w:type="paragraph" w:styleId="Titolo">
    <w:name w:val="Title"/>
    <w:basedOn w:val="Normale"/>
    <w:next w:val="Normale"/>
    <w:link w:val="TitoloCarattere"/>
    <w:uiPriority w:val="10"/>
    <w:qFormat/>
    <w:rsid w:val="002942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2942A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2942AC"/>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2942A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2942AC"/>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2942AC"/>
    <w:rPr>
      <w:i/>
      <w:iCs/>
      <w:color w:val="404040" w:themeColor="text1" w:themeTint="BF"/>
    </w:rPr>
  </w:style>
  <w:style w:type="paragraph" w:styleId="Paragrafoelenco">
    <w:name w:val="List Paragraph"/>
    <w:basedOn w:val="Normale"/>
    <w:uiPriority w:val="34"/>
    <w:qFormat/>
    <w:rsid w:val="002942AC"/>
    <w:pPr>
      <w:ind w:left="720"/>
      <w:contextualSpacing/>
    </w:pPr>
  </w:style>
  <w:style w:type="character" w:styleId="Enfasiintensa">
    <w:name w:val="Intense Emphasis"/>
    <w:basedOn w:val="Carpredefinitoparagrafo"/>
    <w:uiPriority w:val="21"/>
    <w:qFormat/>
    <w:rsid w:val="002942AC"/>
    <w:rPr>
      <w:i/>
      <w:iCs/>
      <w:color w:val="0F4761" w:themeColor="accent1" w:themeShade="BF"/>
    </w:rPr>
  </w:style>
  <w:style w:type="paragraph" w:styleId="Citazioneintensa">
    <w:name w:val="Intense Quote"/>
    <w:basedOn w:val="Normale"/>
    <w:next w:val="Normale"/>
    <w:link w:val="CitazioneintensaCarattere"/>
    <w:uiPriority w:val="30"/>
    <w:qFormat/>
    <w:rsid w:val="002942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2942AC"/>
    <w:rPr>
      <w:i/>
      <w:iCs/>
      <w:color w:val="0F4761" w:themeColor="accent1" w:themeShade="BF"/>
    </w:rPr>
  </w:style>
  <w:style w:type="character" w:styleId="Riferimentointenso">
    <w:name w:val="Intense Reference"/>
    <w:basedOn w:val="Carpredefinitoparagrafo"/>
    <w:uiPriority w:val="32"/>
    <w:qFormat/>
    <w:rsid w:val="002942AC"/>
    <w:rPr>
      <w:b/>
      <w:bCs/>
      <w:smallCaps/>
      <w:color w:val="0F4761" w:themeColor="accent1" w:themeShade="BF"/>
      <w:spacing w:val="5"/>
    </w:rPr>
  </w:style>
  <w:style w:type="paragraph" w:styleId="Testonotaapidipagina">
    <w:name w:val="footnote text"/>
    <w:basedOn w:val="Normale"/>
    <w:link w:val="TestonotaapidipaginaCarattere"/>
    <w:uiPriority w:val="99"/>
    <w:semiHidden/>
    <w:unhideWhenUsed/>
    <w:rsid w:val="00C43E48"/>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C43E48"/>
    <w:rPr>
      <w:sz w:val="20"/>
      <w:szCs w:val="20"/>
    </w:rPr>
  </w:style>
  <w:style w:type="character" w:styleId="Rimandonotaapidipagina">
    <w:name w:val="footnote reference"/>
    <w:basedOn w:val="Carpredefinitoparagrafo"/>
    <w:uiPriority w:val="99"/>
    <w:semiHidden/>
    <w:unhideWhenUsed/>
    <w:rsid w:val="00C43E4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8AE624-B6C2-4C06-9D90-C6C197431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1</Pages>
  <Words>1291</Words>
  <Characters>7361</Characters>
  <Application>Microsoft Office Word</Application>
  <DocSecurity>0</DocSecurity>
  <Lines>61</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Santo Battaglia</dc:creator>
  <cp:keywords/>
  <dc:description/>
  <cp:lastModifiedBy>Santo Battaglia</cp:lastModifiedBy>
  <cp:revision>4</cp:revision>
  <dcterms:created xsi:type="dcterms:W3CDTF">2025-11-17T22:24:00Z</dcterms:created>
  <dcterms:modified xsi:type="dcterms:W3CDTF">2025-11-20T23:46:00Z</dcterms:modified>
</cp:coreProperties>
</file>